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F349AF" w:rsidRDefault="00F474ED" w:rsidP="0095209D">
      <w:pPr>
        <w:rPr>
          <w:sz w:val="28"/>
          <w:szCs w:val="28"/>
        </w:rPr>
      </w:pPr>
    </w:p>
    <w:p w:rsidR="00202159" w:rsidRDefault="00E7076F" w:rsidP="00F349AF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349AF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F349AF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360DE0">
        <w:rPr>
          <w:rFonts w:ascii="Times New Roman" w:hAnsi="Times New Roman" w:cs="Times New Roman"/>
        </w:rPr>
        <w:t>20.06</w:t>
      </w:r>
      <w:r w:rsidR="00F50BCF">
        <w:rPr>
          <w:rFonts w:ascii="Times New Roman" w:hAnsi="Times New Roman" w:cs="Times New Roman"/>
        </w:rPr>
        <w:t>.2024</w:t>
      </w:r>
      <w:r w:rsidRPr="00DC6010">
        <w:rPr>
          <w:rFonts w:ascii="Times New Roman" w:hAnsi="Times New Roman" w:cs="Times New Roman"/>
        </w:rPr>
        <w:t xml:space="preserve"> № </w:t>
      </w:r>
      <w:r w:rsidR="00360DE0">
        <w:rPr>
          <w:rFonts w:ascii="Times New Roman" w:hAnsi="Times New Roman" w:cs="Times New Roman"/>
        </w:rPr>
        <w:t>1506</w:t>
      </w:r>
      <w:r>
        <w:rPr>
          <w:rFonts w:ascii="Times New Roman" w:hAnsi="Times New Roman" w:cs="Times New Roman"/>
        </w:rPr>
        <w:t xml:space="preserve"> </w:t>
      </w:r>
    </w:p>
    <w:p w:rsidR="00F50BCF" w:rsidRPr="00F349AF" w:rsidRDefault="00F50BCF" w:rsidP="00E7076F">
      <w:pPr>
        <w:pStyle w:val="a5"/>
        <w:tabs>
          <w:tab w:val="left" w:pos="4678"/>
        </w:tabs>
        <w:ind w:right="5669" w:firstLine="0"/>
      </w:pPr>
    </w:p>
    <w:p w:rsidR="00202159" w:rsidRDefault="00360DE0" w:rsidP="00F504D4">
      <w:pPr>
        <w:ind w:firstLine="709"/>
        <w:jc w:val="both"/>
        <w:rPr>
          <w:sz w:val="28"/>
          <w:szCs w:val="28"/>
        </w:rPr>
      </w:pPr>
      <w:r w:rsidRPr="00360DE0">
        <w:rPr>
          <w:sz w:val="28"/>
          <w:szCs w:val="28"/>
        </w:rPr>
        <w:t xml:space="preserve">В соответствии с Федеральным законом от 21.12.2001 № 178-ФЗ </w:t>
      </w:r>
      <w:r w:rsidRPr="00360DE0">
        <w:rPr>
          <w:sz w:val="28"/>
          <w:szCs w:val="28"/>
        </w:rPr>
        <w:br/>
        <w:t>«О приватизации государственного и муниципального имущества», статьей 12 Федерального закона от 29.07.1998 № 135-ФЗ «Об оценочной деятель</w:t>
      </w:r>
      <w:r>
        <w:rPr>
          <w:sz w:val="28"/>
          <w:szCs w:val="28"/>
        </w:rPr>
        <w:t xml:space="preserve">ности </w:t>
      </w:r>
      <w:r>
        <w:rPr>
          <w:sz w:val="28"/>
          <w:szCs w:val="28"/>
        </w:rPr>
        <w:br/>
        <w:t xml:space="preserve">в Российской Федерации», в связи с тем, </w:t>
      </w:r>
      <w:r w:rsidRPr="00360DE0">
        <w:rPr>
          <w:sz w:val="28"/>
          <w:szCs w:val="28"/>
        </w:rPr>
        <w:t xml:space="preserve">что итоговая величина </w:t>
      </w:r>
      <w:r w:rsidR="00D7702E">
        <w:rPr>
          <w:sz w:val="28"/>
          <w:szCs w:val="28"/>
        </w:rPr>
        <w:t>рыночной стоимости</w:t>
      </w:r>
      <w:r w:rsidR="00D7702E" w:rsidRPr="00360DE0">
        <w:rPr>
          <w:sz w:val="28"/>
          <w:szCs w:val="28"/>
        </w:rPr>
        <w:t xml:space="preserve"> </w:t>
      </w:r>
      <w:r w:rsidRPr="00360DE0">
        <w:rPr>
          <w:sz w:val="28"/>
          <w:szCs w:val="28"/>
        </w:rPr>
        <w:t xml:space="preserve">муниципального нежилого помещения, расположенного по адресу:  </w:t>
      </w:r>
      <w:proofErr w:type="gramStart"/>
      <w:r w:rsidRPr="00360DE0">
        <w:rPr>
          <w:bCs/>
          <w:sz w:val="28"/>
          <w:szCs w:val="28"/>
        </w:rPr>
        <w:t xml:space="preserve">Ростовская область, г. Ростов-на-Дону, ул. Некрасовская, д. </w:t>
      </w:r>
      <w:proofErr w:type="gramEnd"/>
      <w:r w:rsidRPr="00360DE0">
        <w:rPr>
          <w:bCs/>
          <w:sz w:val="28"/>
          <w:szCs w:val="28"/>
        </w:rPr>
        <w:t>35</w:t>
      </w:r>
      <w:r w:rsidRPr="00360DE0">
        <w:rPr>
          <w:sz w:val="28"/>
          <w:szCs w:val="28"/>
        </w:rPr>
        <w:t xml:space="preserve">, </w:t>
      </w:r>
      <w:r w:rsidR="00F349AF">
        <w:rPr>
          <w:bCs/>
          <w:sz w:val="28"/>
          <w:szCs w:val="28"/>
        </w:rPr>
        <w:t xml:space="preserve">площадь: </w:t>
      </w:r>
      <w:r w:rsidR="00F349AF">
        <w:rPr>
          <w:bCs/>
          <w:sz w:val="28"/>
          <w:szCs w:val="28"/>
        </w:rPr>
        <w:br/>
      </w:r>
      <w:r w:rsidRPr="00360DE0">
        <w:rPr>
          <w:bCs/>
          <w:sz w:val="28"/>
          <w:szCs w:val="28"/>
        </w:rPr>
        <w:t xml:space="preserve">197,4 кв. </w:t>
      </w:r>
      <w:proofErr w:type="gramStart"/>
      <w:r w:rsidRPr="00360DE0">
        <w:rPr>
          <w:bCs/>
          <w:sz w:val="28"/>
          <w:szCs w:val="28"/>
        </w:rPr>
        <w:t>м,</w:t>
      </w:r>
      <w:r w:rsidRPr="00360DE0">
        <w:rPr>
          <w:sz w:val="28"/>
          <w:szCs w:val="28"/>
        </w:rPr>
        <w:t xml:space="preserve"> </w:t>
      </w:r>
      <w:r w:rsidRPr="00360DE0">
        <w:rPr>
          <w:bCs/>
          <w:sz w:val="28"/>
          <w:szCs w:val="28"/>
        </w:rPr>
        <w:t>этаж:</w:t>
      </w:r>
      <w:proofErr w:type="gramEnd"/>
      <w:r w:rsidRPr="00360DE0">
        <w:rPr>
          <w:bCs/>
          <w:sz w:val="28"/>
          <w:szCs w:val="28"/>
        </w:rPr>
        <w:t xml:space="preserve"> </w:t>
      </w:r>
      <w:proofErr w:type="gramStart"/>
      <w:r w:rsidRPr="00360DE0">
        <w:rPr>
          <w:bCs/>
          <w:sz w:val="28"/>
          <w:szCs w:val="28"/>
        </w:rPr>
        <w:t>Подвал №1, Этаж №2, Этаж №1, с кадастровым номером  61:44:0062372:52</w:t>
      </w:r>
      <w:r w:rsidRPr="00360DE0">
        <w:rPr>
          <w:sz w:val="28"/>
          <w:szCs w:val="28"/>
        </w:rPr>
        <w:t xml:space="preserve">, указанная в отчете об определении рыночной стоимости </w:t>
      </w:r>
      <w:r w:rsidR="00395813">
        <w:rPr>
          <w:sz w:val="28"/>
          <w:szCs w:val="28"/>
        </w:rPr>
        <w:br/>
      </w:r>
      <w:r w:rsidRPr="00360DE0">
        <w:rPr>
          <w:sz w:val="28"/>
          <w:szCs w:val="28"/>
        </w:rPr>
        <w:t>от  29.05.2024 № 066-24</w:t>
      </w:r>
      <w:r>
        <w:rPr>
          <w:sz w:val="28"/>
          <w:szCs w:val="28"/>
        </w:rPr>
        <w:t xml:space="preserve">-Р, </w:t>
      </w:r>
      <w:r w:rsidRPr="00360DE0">
        <w:rPr>
          <w:sz w:val="28"/>
          <w:szCs w:val="28"/>
        </w:rPr>
        <w:t xml:space="preserve">выполненному ООО «Межрегиональный центр судебных экспертиз и оценки», согласованному городской комиссией </w:t>
      </w:r>
      <w:r w:rsidR="00395813">
        <w:rPr>
          <w:sz w:val="28"/>
          <w:szCs w:val="28"/>
        </w:rPr>
        <w:br/>
      </w:r>
      <w:r w:rsidRPr="00360DE0">
        <w:rPr>
          <w:sz w:val="28"/>
          <w:szCs w:val="28"/>
        </w:rPr>
        <w:t>по согласованию результатов оценки от 07.06.2024 (протокол  № 20), не может быть признана рекомендуемой для целей определения начальной цены предмета аукциона, так как с даты его составления</w:t>
      </w:r>
      <w:proofErr w:type="gramEnd"/>
      <w:r w:rsidRPr="00360DE0">
        <w:rPr>
          <w:sz w:val="28"/>
          <w:szCs w:val="28"/>
        </w:rPr>
        <w:t xml:space="preserve">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25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15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="00B65BBE">
        <w:rPr>
          <w:sz w:val="28"/>
          <w:szCs w:val="28"/>
        </w:rPr>
        <w:t xml:space="preserve">изменения в </w:t>
      </w:r>
      <w:r w:rsidR="00F50BCF">
        <w:rPr>
          <w:sz w:val="28"/>
          <w:szCs w:val="28"/>
        </w:rPr>
        <w:t xml:space="preserve">распоряжение Департамента </w:t>
      </w:r>
      <w:proofErr w:type="spellStart"/>
      <w:r w:rsidR="00F50BCF">
        <w:rPr>
          <w:sz w:val="28"/>
          <w:szCs w:val="28"/>
        </w:rPr>
        <w:t>имущественно-земельных</w:t>
      </w:r>
      <w:proofErr w:type="spellEnd"/>
      <w:r w:rsidR="00F50BCF">
        <w:rPr>
          <w:sz w:val="28"/>
          <w:szCs w:val="28"/>
        </w:rPr>
        <w:t xml:space="preserve"> отношений города Ростова-на-Дону от </w:t>
      </w:r>
      <w:r w:rsidR="00360DE0">
        <w:rPr>
          <w:sz w:val="28"/>
          <w:szCs w:val="28"/>
        </w:rPr>
        <w:t>20.06</w:t>
      </w:r>
      <w:r w:rsidR="00F50BCF">
        <w:rPr>
          <w:sz w:val="28"/>
          <w:szCs w:val="28"/>
        </w:rPr>
        <w:t xml:space="preserve">.2024 </w:t>
      </w:r>
      <w:r w:rsidR="00F50BCF">
        <w:rPr>
          <w:sz w:val="28"/>
          <w:szCs w:val="28"/>
        </w:rPr>
        <w:br/>
        <w:t xml:space="preserve">№ </w:t>
      </w:r>
      <w:r w:rsidR="00360DE0">
        <w:rPr>
          <w:sz w:val="28"/>
          <w:szCs w:val="28"/>
        </w:rPr>
        <w:t>1506</w:t>
      </w:r>
      <w:r w:rsidR="00F50BCF">
        <w:rPr>
          <w:sz w:val="28"/>
          <w:szCs w:val="28"/>
        </w:rPr>
        <w:t xml:space="preserve"> </w:t>
      </w:r>
      <w:r w:rsidR="00F50BCF">
        <w:rPr>
          <w:bCs/>
          <w:sz w:val="28"/>
          <w:szCs w:val="28"/>
        </w:rPr>
        <w:t>«</w:t>
      </w:r>
      <w:r w:rsidR="00360DE0">
        <w:rPr>
          <w:bCs/>
          <w:sz w:val="28"/>
          <w:szCs w:val="28"/>
        </w:rPr>
        <w:t xml:space="preserve">Об  условиях </w:t>
      </w:r>
      <w:r w:rsidR="00360DE0" w:rsidRPr="000E57E9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360DE0" w:rsidRPr="000E57E9">
        <w:rPr>
          <w:bCs/>
          <w:sz w:val="28"/>
          <w:szCs w:val="28"/>
        </w:rPr>
        <w:t>г</w:t>
      </w:r>
      <w:proofErr w:type="gramEnd"/>
      <w:r w:rsidR="00360DE0" w:rsidRPr="000E57E9">
        <w:rPr>
          <w:bCs/>
          <w:sz w:val="28"/>
          <w:szCs w:val="28"/>
        </w:rPr>
        <w:t xml:space="preserve">. Ростов-на-Дону, </w:t>
      </w:r>
      <w:r w:rsidR="00360DE0">
        <w:rPr>
          <w:bCs/>
          <w:sz w:val="28"/>
          <w:szCs w:val="28"/>
        </w:rPr>
        <w:br/>
      </w:r>
      <w:r w:rsidR="00360DE0" w:rsidRPr="000E57E9">
        <w:rPr>
          <w:bCs/>
          <w:sz w:val="28"/>
          <w:szCs w:val="28"/>
        </w:rPr>
        <w:t>ул. Некрасовская, д. 35</w:t>
      </w:r>
      <w:r w:rsidR="00F50BCF">
        <w:rPr>
          <w:bCs/>
          <w:sz w:val="28"/>
          <w:szCs w:val="28"/>
        </w:rPr>
        <w:t>»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F50BCF" w:rsidRDefault="00F50BCF" w:rsidP="00F50B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360DE0" w:rsidRDefault="00360DE0" w:rsidP="00360DE0">
      <w:pPr>
        <w:suppressAutoHyphens/>
        <w:ind w:firstLine="680"/>
        <w:jc w:val="both"/>
        <w:rPr>
          <w:sz w:val="28"/>
          <w:szCs w:val="28"/>
        </w:rPr>
      </w:pPr>
      <w:r w:rsidRPr="00360DE0">
        <w:rPr>
          <w:sz w:val="28"/>
          <w:szCs w:val="28"/>
        </w:rPr>
        <w:t>«3.  Установить начальную цену объекта, равную рыночной стоимости,</w:t>
      </w:r>
      <w:r w:rsidRPr="00360DE0">
        <w:rPr>
          <w:sz w:val="28"/>
          <w:szCs w:val="28"/>
        </w:rPr>
        <w:br/>
        <w:t>в размере 9 585 817</w:t>
      </w:r>
      <w:r w:rsidRPr="00360DE0">
        <w:rPr>
          <w:b/>
          <w:i/>
          <w:sz w:val="28"/>
          <w:szCs w:val="28"/>
        </w:rPr>
        <w:t xml:space="preserve"> </w:t>
      </w:r>
      <w:r w:rsidRPr="00360DE0">
        <w:rPr>
          <w:sz w:val="28"/>
          <w:szCs w:val="28"/>
        </w:rPr>
        <w:t xml:space="preserve">(Девять миллионов пятьсот восемьдесят пять тысяч восемьсот семнадцать) рублей 00 копеек (без учета НДС), согласно отчету </w:t>
      </w:r>
      <w:r>
        <w:rPr>
          <w:sz w:val="28"/>
          <w:szCs w:val="28"/>
        </w:rPr>
        <w:br/>
      </w:r>
      <w:r w:rsidRPr="00360DE0">
        <w:rPr>
          <w:sz w:val="28"/>
          <w:szCs w:val="28"/>
        </w:rPr>
        <w:t>от 16.12.2024 № 201-24-Р,  выполненном</w:t>
      </w:r>
      <w:proofErr w:type="gramStart"/>
      <w:r w:rsidRPr="00360DE0">
        <w:rPr>
          <w:sz w:val="28"/>
          <w:szCs w:val="28"/>
        </w:rPr>
        <w:t>у ООО</w:t>
      </w:r>
      <w:proofErr w:type="gramEnd"/>
      <w:r w:rsidRPr="00360DE0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</w:r>
      <w:r w:rsidRPr="00360DE0">
        <w:rPr>
          <w:sz w:val="28"/>
          <w:szCs w:val="28"/>
        </w:rPr>
        <w:t>по согласованию результатов оценки от 19.12.2024 (протокол  № 46)».</w:t>
      </w:r>
    </w:p>
    <w:p w:rsidR="00395813" w:rsidRDefault="00395813" w:rsidP="00395813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подпункте 6.2 пункта 6:</w:t>
      </w:r>
    </w:p>
    <w:p w:rsidR="00395813" w:rsidRDefault="00395813" w:rsidP="00395813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1.2.1.  </w:t>
      </w:r>
      <w:r w:rsidRPr="00C35F85">
        <w:rPr>
          <w:sz w:val="28"/>
          <w:szCs w:val="28"/>
        </w:rPr>
        <w:t xml:space="preserve">Слова «В 14-дневный срок» заменить словами «В  7-дневный срок». </w:t>
      </w:r>
    </w:p>
    <w:p w:rsidR="00395813" w:rsidRPr="00360DE0" w:rsidRDefault="00395813" w:rsidP="00E10C0F">
      <w:pPr>
        <w:suppressAutoHyphens/>
        <w:ind w:right="141" w:firstLine="680"/>
        <w:jc w:val="both"/>
        <w:rPr>
          <w:sz w:val="28"/>
          <w:szCs w:val="28"/>
        </w:rPr>
      </w:pPr>
      <w:r w:rsidRPr="00C35F85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C35F85">
        <w:rPr>
          <w:sz w:val="28"/>
          <w:szCs w:val="28"/>
        </w:rPr>
        <w:t xml:space="preserve">.2.  Слова «постановлением Администрации города Ростова-на-Дону </w:t>
      </w:r>
      <w:r w:rsidRPr="00C35F85">
        <w:rPr>
          <w:sz w:val="28"/>
          <w:szCs w:val="28"/>
        </w:rPr>
        <w:br/>
        <w:t>от 18.05.2012 № 375 «О приведении учета муниципального имущества города Ростова-на-Дону в соответствии с требованиями действующего законодательства» заменить словами «постановлением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 Ростова-на-Дону».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040C8" w:rsidRDefault="00A040C8" w:rsidP="00E87451">
      <w:pPr>
        <w:ind w:right="-1"/>
        <w:rPr>
          <w:sz w:val="28"/>
          <w:szCs w:val="28"/>
        </w:rPr>
      </w:pPr>
    </w:p>
    <w:p w:rsidR="00395813" w:rsidRDefault="00395813" w:rsidP="00E87451">
      <w:pPr>
        <w:ind w:right="-1"/>
        <w:rPr>
          <w:sz w:val="28"/>
          <w:szCs w:val="28"/>
        </w:rPr>
      </w:pPr>
    </w:p>
    <w:p w:rsidR="00395813" w:rsidRDefault="00395813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F50BCF" w:rsidRDefault="00F50BCF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95813" w:rsidRDefault="00395813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10C0F" w:rsidRDefault="00E10C0F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E87451" w:rsidSect="003958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46C11"/>
    <w:rsid w:val="00050781"/>
    <w:rsid w:val="000C4EB5"/>
    <w:rsid w:val="00104E4D"/>
    <w:rsid w:val="001B17AB"/>
    <w:rsid w:val="001F6792"/>
    <w:rsid w:val="00202159"/>
    <w:rsid w:val="00282D09"/>
    <w:rsid w:val="00292B5E"/>
    <w:rsid w:val="002E03B2"/>
    <w:rsid w:val="00360DE0"/>
    <w:rsid w:val="00395813"/>
    <w:rsid w:val="00395D3F"/>
    <w:rsid w:val="003F1D91"/>
    <w:rsid w:val="0045489C"/>
    <w:rsid w:val="00496F0B"/>
    <w:rsid w:val="004B5642"/>
    <w:rsid w:val="00532368"/>
    <w:rsid w:val="00533D49"/>
    <w:rsid w:val="00671566"/>
    <w:rsid w:val="00683879"/>
    <w:rsid w:val="00693778"/>
    <w:rsid w:val="006E6257"/>
    <w:rsid w:val="006F6179"/>
    <w:rsid w:val="00775D8C"/>
    <w:rsid w:val="00936A52"/>
    <w:rsid w:val="0095209D"/>
    <w:rsid w:val="00955EE1"/>
    <w:rsid w:val="009C1302"/>
    <w:rsid w:val="009C161B"/>
    <w:rsid w:val="009C3FEF"/>
    <w:rsid w:val="00A040C8"/>
    <w:rsid w:val="00A05E0D"/>
    <w:rsid w:val="00A15C76"/>
    <w:rsid w:val="00A21839"/>
    <w:rsid w:val="00A3686B"/>
    <w:rsid w:val="00AB5952"/>
    <w:rsid w:val="00AF0FF3"/>
    <w:rsid w:val="00B62F95"/>
    <w:rsid w:val="00B63CF0"/>
    <w:rsid w:val="00B65BBE"/>
    <w:rsid w:val="00B6748C"/>
    <w:rsid w:val="00BA5961"/>
    <w:rsid w:val="00BB7A8C"/>
    <w:rsid w:val="00C03A7D"/>
    <w:rsid w:val="00CE7FCD"/>
    <w:rsid w:val="00D7702E"/>
    <w:rsid w:val="00D927AA"/>
    <w:rsid w:val="00DC0ED1"/>
    <w:rsid w:val="00E10C0F"/>
    <w:rsid w:val="00E62CE7"/>
    <w:rsid w:val="00E7076F"/>
    <w:rsid w:val="00E74EBA"/>
    <w:rsid w:val="00E81B4F"/>
    <w:rsid w:val="00E87451"/>
    <w:rsid w:val="00E932FD"/>
    <w:rsid w:val="00E977C7"/>
    <w:rsid w:val="00EC59D3"/>
    <w:rsid w:val="00ED6E7E"/>
    <w:rsid w:val="00F349AF"/>
    <w:rsid w:val="00F474ED"/>
    <w:rsid w:val="00F504D4"/>
    <w:rsid w:val="00F50BC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2024-12-25T11:19:00Z</cp:lastPrinted>
  <dcterms:created xsi:type="dcterms:W3CDTF">2024-12-25T07:36:00Z</dcterms:created>
  <dcterms:modified xsi:type="dcterms:W3CDTF">2024-12-25T11:20:00Z</dcterms:modified>
</cp:coreProperties>
</file>